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BC55AB" w:rsidRPr="00D91718" w:rsidRDefault="00604314" w:rsidP="00BC5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18">
        <w:rPr>
          <w:rFonts w:ascii="Times New Roman" w:hAnsi="Times New Roman" w:cs="Times New Roman"/>
          <w:b/>
          <w:sz w:val="24"/>
          <w:szCs w:val="24"/>
        </w:rPr>
        <w:t xml:space="preserve">26.01.01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B5D38">
        <w:rPr>
          <w:rFonts w:ascii="Times New Roman" w:hAnsi="Times New Roman" w:cs="Times New Roman"/>
          <w:b/>
          <w:sz w:val="24"/>
          <w:szCs w:val="24"/>
        </w:rPr>
        <w:t>180103.01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C55AB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6045D4" w:rsidRDefault="00742FC1" w:rsidP="00604314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804BA3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355C9" w:rsidRPr="001355C9">
        <w:rPr>
          <w:rFonts w:ascii="TimesNewRoman,Bold" w:hAnsi="TimesNewRoman,Bold" w:cs="TimesNewRoman,Bold"/>
          <w:b/>
          <w:bCs/>
          <w:sz w:val="24"/>
          <w:szCs w:val="24"/>
        </w:rPr>
        <w:t>Сборка, монтаж (демонтаж) элементов судовых конструкций, корпусов, устройств и систем металлических судов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1355C9" w:rsidRPr="001355C9">
        <w:rPr>
          <w:rFonts w:ascii="TimesNewRoman,Bold" w:hAnsi="TimesNewRoman,Bold" w:cs="TimesNewRoman,Bold"/>
          <w:b/>
          <w:bCs/>
          <w:sz w:val="24"/>
          <w:szCs w:val="24"/>
        </w:rPr>
        <w:t>МДК.0</w:t>
      </w:r>
      <w:r w:rsidR="00804BA3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="001355C9" w:rsidRPr="001355C9">
        <w:rPr>
          <w:rFonts w:ascii="TimesNewRoman,Bold" w:hAnsi="TimesNewRoman,Bold" w:cs="TimesNewRoman,Bold"/>
          <w:b/>
          <w:bCs/>
          <w:sz w:val="24"/>
          <w:szCs w:val="24"/>
        </w:rPr>
        <w:t>.01. Технологический процесс сборки корпусов металлических судов</w:t>
      </w:r>
    </w:p>
    <w:p w:rsidR="001355C9" w:rsidRDefault="001355C9" w:rsidP="0062644A">
      <w:pPr>
        <w:spacing w:after="0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62644A">
      <w:pPr>
        <w:spacing w:after="0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1355C9" w:rsidRDefault="001355C9" w:rsidP="001355C9">
      <w:pPr>
        <w:pStyle w:val="a4"/>
        <w:numPr>
          <w:ilvl w:val="0"/>
          <w:numId w:val="21"/>
        </w:numPr>
      </w:pPr>
      <w:r>
        <w:t xml:space="preserve">выполнения работ по сборке легких переборок и </w:t>
      </w:r>
      <w:proofErr w:type="spellStart"/>
      <w:r>
        <w:t>выгородок</w:t>
      </w:r>
      <w:proofErr w:type="spellEnd"/>
      <w:r>
        <w:t>;</w:t>
      </w:r>
    </w:p>
    <w:p w:rsidR="001355C9" w:rsidRDefault="001355C9" w:rsidP="001355C9">
      <w:pPr>
        <w:pStyle w:val="a4"/>
        <w:numPr>
          <w:ilvl w:val="0"/>
          <w:numId w:val="21"/>
        </w:numPr>
      </w:pPr>
      <w:r>
        <w:t>изготовления и установки деталей набора;</w:t>
      </w:r>
    </w:p>
    <w:p w:rsidR="001355C9" w:rsidRDefault="001355C9" w:rsidP="001355C9">
      <w:pPr>
        <w:pStyle w:val="a4"/>
        <w:numPr>
          <w:ilvl w:val="0"/>
          <w:numId w:val="21"/>
        </w:numPr>
      </w:pPr>
      <w:r>
        <w:t>сборки плоских малогабаритных секций из углеродистых и низколегированных сталей;</w:t>
      </w:r>
    </w:p>
    <w:p w:rsidR="001355C9" w:rsidRDefault="001355C9" w:rsidP="001355C9">
      <w:pPr>
        <w:pStyle w:val="a4"/>
        <w:numPr>
          <w:ilvl w:val="0"/>
          <w:numId w:val="21"/>
        </w:numPr>
      </w:pPr>
      <w:r>
        <w:t xml:space="preserve">выполнения разметки, </w:t>
      </w:r>
      <w:proofErr w:type="spellStart"/>
      <w:r>
        <w:t>контуровки</w:t>
      </w:r>
      <w:proofErr w:type="spellEnd"/>
      <w:r>
        <w:t xml:space="preserve"> по шаблону, сборки, установки и проверки простых узлов деталей из углеродистых и низколегированных сталей при узловой, секционной и стапельной сборке;</w:t>
      </w:r>
    </w:p>
    <w:p w:rsidR="0062644A" w:rsidRDefault="001355C9" w:rsidP="0027312E">
      <w:pPr>
        <w:pStyle w:val="a4"/>
        <w:numPr>
          <w:ilvl w:val="0"/>
          <w:numId w:val="21"/>
        </w:numPr>
      </w:pPr>
      <w:r>
        <w:t>выполнения работ при сборке, демонтаже, установке, ремонте плоских крупногабаритных секций, плоскостных секций, криволинейных и несимметричных тавровых узлов;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>работать с технической и технологической документацией сборщика корпусов металлических судов;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>применять инструмент, приспособления и оборудование;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>проводить типовые испытания и контроль деталей и судовых корпусных конструкций в цехе, на стапеле и на судне;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 xml:space="preserve">осуществлять 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</w:t>
      </w:r>
      <w:proofErr w:type="spellStart"/>
      <w:proofErr w:type="gramStart"/>
      <w:r>
        <w:t>блок-секций</w:t>
      </w:r>
      <w:proofErr w:type="spellEnd"/>
      <w:proofErr w:type="gramEnd"/>
      <w:r>
        <w:t xml:space="preserve"> для средней части судна, </w:t>
      </w:r>
      <w:proofErr w:type="spellStart"/>
      <w:r>
        <w:t>блок-секций</w:t>
      </w:r>
      <w:proofErr w:type="spellEnd"/>
      <w:r>
        <w:t xml:space="preserve"> надстройки и секций оконечностей судов с простыми обводами;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 xml:space="preserve">выполнять разметку, проверку, </w:t>
      </w:r>
      <w:proofErr w:type="spellStart"/>
      <w:r>
        <w:t>контуровку</w:t>
      </w:r>
      <w:proofErr w:type="spellEnd"/>
      <w:r>
        <w:t xml:space="preserve"> корпусных конструкций при стапельной сборке и ремонте, а также разметку на секциях мест установки деталей набора, насыщения с вынесением размеров от основных линий корпуса судна;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>выполнять демонтаж, ремонт, изготовление, установку листов наружной обшивки с погибью для средней части судна, листов фальшборта в оконечностях, палубного настила, настила второго дна;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 xml:space="preserve">осуществлять </w:t>
      </w:r>
      <w:proofErr w:type="spellStart"/>
      <w:r>
        <w:t>гибку</w:t>
      </w:r>
      <w:proofErr w:type="spellEnd"/>
      <w:r>
        <w:t xml:space="preserve"> на станках в холодном состоянии и вручную с нагревом профильного и листового материала со сложной кривизной толщиной до 10 мм при ремонте судов;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>выполнять средней сложности проверочные работы;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>снимать размеры с места и изготавливать шаблоны для сложных деталей;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 xml:space="preserve">выполнять сборку, установку и проверку постелей с погибью, кондукторов и </w:t>
      </w:r>
      <w:proofErr w:type="spellStart"/>
      <w:r>
        <w:t>кантователей</w:t>
      </w:r>
      <w:proofErr w:type="spellEnd"/>
      <w:r>
        <w:t xml:space="preserve"> средней сложности;</w:t>
      </w:r>
    </w:p>
    <w:p w:rsidR="001355C9" w:rsidRDefault="001355C9" w:rsidP="001355C9">
      <w:pPr>
        <w:pStyle w:val="a4"/>
        <w:numPr>
          <w:ilvl w:val="0"/>
          <w:numId w:val="24"/>
        </w:numPr>
      </w:pPr>
      <w:r>
        <w:t>выполнять правку любым методом крупногабаритных сложных корпусных конструкций из сталей и сплавов толщиной свыше 6 мм, а также несложных корпусных конструкций из сталей и сплавов толщиной до 6 мм;</w:t>
      </w:r>
    </w:p>
    <w:p w:rsidR="005A6D87" w:rsidRDefault="001355C9" w:rsidP="001355C9">
      <w:pPr>
        <w:pStyle w:val="a4"/>
        <w:numPr>
          <w:ilvl w:val="0"/>
          <w:numId w:val="24"/>
        </w:numPr>
      </w:pPr>
      <w:r>
        <w:t xml:space="preserve">проводить гидравлические испытания корпусных конструкций давлением до 2,0 МПа (до 20 </w:t>
      </w:r>
      <w:r>
        <w:rPr>
          <w:noProof/>
        </w:rPr>
        <w:drawing>
          <wp:inline distT="0" distB="0" distL="0" distR="0">
            <wp:extent cx="561975" cy="243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и пневматические испытания давлением свыше 0,05 до 0,3 МПа (от 0,5 до 3 </w:t>
      </w:r>
      <w:r>
        <w:rPr>
          <w:noProof/>
        </w:rPr>
        <w:drawing>
          <wp:inline distT="0" distB="0" distL="0" distR="0">
            <wp:extent cx="561975" cy="243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с устранением выявленных недостатков;</w:t>
      </w:r>
    </w:p>
    <w:p w:rsidR="00742FC1" w:rsidRPr="00742FC1" w:rsidRDefault="00742FC1" w:rsidP="004F27E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знать: 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технические характеристики деталей и узлов корпусных конструкций;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методы и типовые технологические процессы изготовления, сборки и контроля;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документацию сборщика корпусов металлических судов;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типовые дефекты изготовления и сборки и их причины, методы предупреждения дефектов;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этапы узловой и секционной сборки;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разметки сложных деталей и установки узлов и деталей на криволинейные поверхности; развертки сложных геометрических фигур;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обработку и сборку деталей, узлов, секций и блоков;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методы ремонта, замены обшивки и набора корпуса судна;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систему припусков и допусков, квалитеты обработки и параметры шероховатости, методы стыкования блоков корпуса судна;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устройство </w:t>
      </w:r>
      <w:proofErr w:type="spellStart"/>
      <w:proofErr w:type="gramStart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стапель-кондукторов</w:t>
      </w:r>
      <w:proofErr w:type="spellEnd"/>
      <w:proofErr w:type="gramEnd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кантователей</w:t>
      </w:r>
      <w:proofErr w:type="spellEnd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 различные формы подготовки кромок под сварку;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выполнения проверочных работ; причины возникновения сварочных деформаций и способы их предупреждения;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правки сварных и клепаных конструкций любым методом;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основные правила и технические условия на </w:t>
      </w:r>
      <w:proofErr w:type="gramStart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постройку</w:t>
      </w:r>
      <w:proofErr w:type="gramEnd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ремонт корпусов металлических судов;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малую механизацию, сборочные приспособления при сборке и формировании секций, </w:t>
      </w:r>
      <w:proofErr w:type="spellStart"/>
      <w:proofErr w:type="gramStart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блок-секций</w:t>
      </w:r>
      <w:proofErr w:type="spellEnd"/>
      <w:proofErr w:type="gramEnd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установку их на стапеле;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формирования судового поезда для постройки, вывода и спуска судов;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принцип действия и устройство поточных и механизированных линий по сборке и сварке днищевых и бортовых секций;</w:t>
      </w:r>
    </w:p>
    <w:p w:rsidR="001355C9" w:rsidRPr="001355C9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и технические условия на гидравлические испытания давлением до 2,0 МПа (до 20</w:t>
      </w:r>
      <w:proofErr w:type="gramStart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)</w:t>
      </w:r>
      <w:proofErr w:type="gramEnd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пневматические испытания давлением до 0,3 МПа (до 3  ) корпусных конструкций, правила пользования сложными контрольно-измерительными проверочными инструментами и приборами, их назначение;</w:t>
      </w:r>
    </w:p>
    <w:p w:rsidR="005A6D87" w:rsidRDefault="001355C9" w:rsidP="001355C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проверки положения мелких и малых судов на стапеле и в доке при ремонте</w:t>
      </w:r>
      <w:r w:rsidR="006045D4"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045D4" w:rsidRDefault="006045D4" w:rsidP="005A6D8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5A6D8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1D3392" w:rsidRDefault="0000043D" w:rsidP="001D3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804BA3">
        <w:rPr>
          <w:rFonts w:ascii="TimesNewRoman" w:hAnsi="TimesNewRoman" w:cs="TimesNewRoman"/>
          <w:sz w:val="24"/>
          <w:szCs w:val="24"/>
        </w:rPr>
        <w:t>3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62644A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1355C9">
        <w:rPr>
          <w:rFonts w:ascii="TimesNewRoman" w:hAnsi="TimesNewRoman" w:cs="TimesNewRoman"/>
          <w:sz w:val="24"/>
          <w:szCs w:val="24"/>
        </w:rPr>
        <w:t>с</w:t>
      </w:r>
      <w:r w:rsidR="001355C9" w:rsidRPr="001355C9">
        <w:rPr>
          <w:rFonts w:ascii="TimesNewRoman" w:hAnsi="TimesNewRoman" w:cs="TimesNewRoman"/>
          <w:sz w:val="24"/>
          <w:szCs w:val="24"/>
        </w:rPr>
        <w:t>борка, монтаж (демонтаж) элементов судовых конструкций, корпусов, устройств и систем металлических судов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6045D4" w:rsidRPr="001355C9" w:rsidRDefault="006045D4" w:rsidP="0013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231"/>
      <w:r w:rsidRPr="001355C9">
        <w:rPr>
          <w:rFonts w:ascii="Times New Roman" w:hAnsi="Times New Roman" w:cs="Times New Roman"/>
          <w:sz w:val="24"/>
          <w:szCs w:val="24"/>
        </w:rPr>
        <w:t>ПК 3.1. Производить разметку мест установки деталей по сборочным и монтажным чертежам.</w:t>
      </w:r>
    </w:p>
    <w:p w:rsidR="006045D4" w:rsidRPr="001355C9" w:rsidRDefault="006045D4" w:rsidP="0013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232"/>
      <w:bookmarkEnd w:id="0"/>
      <w:r w:rsidRPr="001355C9">
        <w:rPr>
          <w:rFonts w:ascii="Times New Roman" w:hAnsi="Times New Roman" w:cs="Times New Roman"/>
          <w:sz w:val="24"/>
          <w:szCs w:val="24"/>
        </w:rPr>
        <w:t>ПК 3.2. Формировать и собирать корпус судна на стапеле.</w:t>
      </w:r>
    </w:p>
    <w:p w:rsidR="006045D4" w:rsidRDefault="006045D4" w:rsidP="0013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233"/>
      <w:bookmarkEnd w:id="1"/>
      <w:r w:rsidRPr="001355C9">
        <w:rPr>
          <w:rFonts w:ascii="Times New Roman" w:hAnsi="Times New Roman" w:cs="Times New Roman"/>
          <w:sz w:val="24"/>
          <w:szCs w:val="24"/>
        </w:rPr>
        <w:t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1C3585" w:rsidRPr="001C3585" w:rsidRDefault="001C3585" w:rsidP="001C35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bookmarkEnd w:id="2"/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254E"/>
    <w:multiLevelType w:val="hybridMultilevel"/>
    <w:tmpl w:val="B7908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D2E39EB"/>
    <w:multiLevelType w:val="hybridMultilevel"/>
    <w:tmpl w:val="45B24A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2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19"/>
  </w:num>
  <w:num w:numId="10">
    <w:abstractNumId w:val="16"/>
  </w:num>
  <w:num w:numId="11">
    <w:abstractNumId w:val="6"/>
  </w:num>
  <w:num w:numId="12">
    <w:abstractNumId w:val="0"/>
  </w:num>
  <w:num w:numId="13">
    <w:abstractNumId w:val="2"/>
  </w:num>
  <w:num w:numId="14">
    <w:abstractNumId w:val="24"/>
  </w:num>
  <w:num w:numId="15">
    <w:abstractNumId w:val="5"/>
  </w:num>
  <w:num w:numId="16">
    <w:abstractNumId w:val="18"/>
  </w:num>
  <w:num w:numId="17">
    <w:abstractNumId w:val="23"/>
  </w:num>
  <w:num w:numId="18">
    <w:abstractNumId w:val="15"/>
  </w:num>
  <w:num w:numId="19">
    <w:abstractNumId w:val="17"/>
  </w:num>
  <w:num w:numId="20">
    <w:abstractNumId w:val="21"/>
  </w:num>
  <w:num w:numId="21">
    <w:abstractNumId w:val="9"/>
  </w:num>
  <w:num w:numId="22">
    <w:abstractNumId w:val="10"/>
  </w:num>
  <w:num w:numId="23">
    <w:abstractNumId w:val="25"/>
  </w:num>
  <w:num w:numId="24">
    <w:abstractNumId w:val="12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A37AF"/>
    <w:rsid w:val="001355C9"/>
    <w:rsid w:val="001671A4"/>
    <w:rsid w:val="00167FA7"/>
    <w:rsid w:val="001A5FEE"/>
    <w:rsid w:val="001B39A0"/>
    <w:rsid w:val="001C3585"/>
    <w:rsid w:val="001D3392"/>
    <w:rsid w:val="001F6B82"/>
    <w:rsid w:val="00221E4A"/>
    <w:rsid w:val="0027312E"/>
    <w:rsid w:val="002F01C8"/>
    <w:rsid w:val="002F3018"/>
    <w:rsid w:val="003536E9"/>
    <w:rsid w:val="003D7CED"/>
    <w:rsid w:val="004F27EE"/>
    <w:rsid w:val="005A6D87"/>
    <w:rsid w:val="005C030B"/>
    <w:rsid w:val="00604314"/>
    <w:rsid w:val="006045D4"/>
    <w:rsid w:val="0062644A"/>
    <w:rsid w:val="00742FC1"/>
    <w:rsid w:val="007624C5"/>
    <w:rsid w:val="00775BBF"/>
    <w:rsid w:val="007B5BA1"/>
    <w:rsid w:val="00804BA3"/>
    <w:rsid w:val="008471B8"/>
    <w:rsid w:val="0089423B"/>
    <w:rsid w:val="008A22E4"/>
    <w:rsid w:val="00903ABD"/>
    <w:rsid w:val="00A40E83"/>
    <w:rsid w:val="00A45748"/>
    <w:rsid w:val="00AB49FA"/>
    <w:rsid w:val="00AD6DAD"/>
    <w:rsid w:val="00B12475"/>
    <w:rsid w:val="00B67CCF"/>
    <w:rsid w:val="00BB46EF"/>
    <w:rsid w:val="00BC55AB"/>
    <w:rsid w:val="00BF58DA"/>
    <w:rsid w:val="00C47473"/>
    <w:rsid w:val="00CD0BDF"/>
    <w:rsid w:val="00CF305D"/>
    <w:rsid w:val="00D36DF0"/>
    <w:rsid w:val="00D40B69"/>
    <w:rsid w:val="00D46917"/>
    <w:rsid w:val="00E36FEF"/>
    <w:rsid w:val="00E93212"/>
    <w:rsid w:val="00F052C8"/>
    <w:rsid w:val="00F47578"/>
    <w:rsid w:val="00F67645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C5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A323-1591-4327-A2CD-E1B29694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2020-06-09T03:24:00Z</dcterms:created>
  <dcterms:modified xsi:type="dcterms:W3CDTF">2020-06-10T02:03:00Z</dcterms:modified>
</cp:coreProperties>
</file>