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38C" w:rsidRPr="007D0977" w:rsidRDefault="000A138C" w:rsidP="00D00F7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A138C" w:rsidRDefault="000A138C" w:rsidP="00B63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AA351A" w:rsidRPr="00DC0A23" w:rsidRDefault="00AA351A" w:rsidP="00AA351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РЕЛЕЙНАЯ ЗАЩИТА И АВТОМАТИЗАЦИЯ ЭЛЕКТРОЭНЕРГЕТИЧЕСКИХ </w:t>
      </w:r>
      <w:r w:rsidR="008C7D6F">
        <w:rPr>
          <w:rFonts w:ascii="Times New Roman" w:eastAsia="Times New Roman" w:hAnsi="Times New Roman" w:cs="Times New Roman"/>
          <w:b/>
          <w:sz w:val="28"/>
          <w:szCs w:val="28"/>
        </w:rPr>
        <w:t>СИСТЕМ</w:t>
      </w:r>
    </w:p>
    <w:p w:rsidR="006C1846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исциплины </w:t>
      </w:r>
      <w:r>
        <w:rPr>
          <w:rFonts w:ascii="Times New Roman" w:hAnsi="Times New Roman" w:cs="Times New Roman"/>
          <w:b/>
          <w:sz w:val="28"/>
          <w:szCs w:val="28"/>
        </w:rPr>
        <w:t>ОГСЭ.02</w:t>
      </w:r>
      <w:r w:rsidRPr="00A003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6C1846" w:rsidRPr="00A0038F" w:rsidRDefault="006C1846" w:rsidP="006C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6C1846" w:rsidRPr="006C1846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846" w:rsidRPr="006C1846" w:rsidRDefault="006C1846" w:rsidP="006C1846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6C1846" w:rsidRPr="006C1846" w:rsidRDefault="006C1846" w:rsidP="006C1846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проблем:</w:t>
      </w:r>
    </w:p>
    <w:p w:rsidR="006C1846" w:rsidRPr="006C1846" w:rsidRDefault="006C1846" w:rsidP="006C184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6C184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6C1846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-основные направления развития ключевых регионов мира на рубеже веков</w:t>
      </w:r>
    </w:p>
    <w:p w:rsidR="006C1846" w:rsidRPr="006C1846" w:rsidRDefault="006C1846" w:rsidP="006C184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 xml:space="preserve">(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C1846">
        <w:rPr>
          <w:rFonts w:ascii="Times New Roman" w:hAnsi="Times New Roman" w:cs="Times New Roman"/>
          <w:sz w:val="28"/>
          <w:szCs w:val="28"/>
        </w:rPr>
        <w:t xml:space="preserve">  и 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18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1846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6C1846">
        <w:rPr>
          <w:rFonts w:ascii="Times New Roman" w:hAnsi="Times New Roman" w:cs="Times New Roman"/>
          <w:sz w:val="28"/>
          <w:szCs w:val="28"/>
        </w:rPr>
        <w:t>);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 xml:space="preserve">сущность и причины локальных, региональных, межгосударственных конфликтов в конце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C1846">
        <w:rPr>
          <w:rFonts w:ascii="Times New Roman" w:hAnsi="Times New Roman" w:cs="Times New Roman"/>
          <w:sz w:val="28"/>
          <w:szCs w:val="28"/>
        </w:rPr>
        <w:t xml:space="preserve"> и начале  </w:t>
      </w:r>
      <w:r w:rsidRPr="006C184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C1846">
        <w:rPr>
          <w:rFonts w:ascii="Times New Roman" w:hAnsi="Times New Roman" w:cs="Times New Roman"/>
          <w:sz w:val="28"/>
          <w:szCs w:val="28"/>
        </w:rPr>
        <w:t>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6C1846" w:rsidRPr="006C1846" w:rsidRDefault="006C1846" w:rsidP="006C1846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назначения.</w:t>
      </w:r>
    </w:p>
    <w:p w:rsidR="006C1846" w:rsidRDefault="006C1846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B4" w:rsidRPr="006C1846" w:rsidRDefault="00C853B4" w:rsidP="00D60B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C1846"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 </w:t>
      </w:r>
      <w:r w:rsidRPr="006C1846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 цикл.</w:t>
      </w:r>
    </w:p>
    <w:p w:rsidR="006C1846" w:rsidRP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46" w:rsidRPr="000A138C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0A138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6C1846" w:rsidRPr="000A138C" w:rsidRDefault="006C1846" w:rsidP="006C18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Процесс изучения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дисциплины направлен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Pr="000A138C">
        <w:rPr>
          <w:rFonts w:ascii="Times New Roman" w:eastAsia="Times New Roman" w:hAnsi="Times New Roman" w:cs="Times New Roman"/>
          <w:sz w:val="28"/>
          <w:szCs w:val="28"/>
        </w:rPr>
        <w:t xml:space="preserve"> у обучающегося следующих компетенций:</w:t>
      </w:r>
      <w:proofErr w:type="gramEnd"/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1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lastRenderedPageBreak/>
        <w:t>ОК 2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Pr="007D097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D0977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3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Принимать решения в стандартных и нестандартных ситуациях и нести за них ответственность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ОК </w:t>
      </w:r>
      <w:r w:rsidRPr="007D0977">
        <w:rPr>
          <w:rFonts w:ascii="Times New Roman" w:hAnsi="Times New Roman"/>
          <w:bCs/>
          <w:iCs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bCs/>
          <w:iCs/>
          <w:sz w:val="28"/>
          <w:szCs w:val="28"/>
        </w:rPr>
        <w:t>ОК 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D0977">
        <w:rPr>
          <w:rFonts w:ascii="Times New Roman" w:hAnsi="Times New Roman"/>
          <w:sz w:val="28"/>
          <w:szCs w:val="28"/>
        </w:rPr>
        <w:t>Брать на себя ответственность за работу членов команды (подчиненных), за результат выполнения заданий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8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7D0977">
        <w:rPr>
          <w:rFonts w:ascii="Times New Roman" w:hAnsi="Times New Roman"/>
          <w:sz w:val="28"/>
          <w:szCs w:val="28"/>
        </w:rPr>
        <w:t>ОК 9</w:t>
      </w:r>
      <w:r>
        <w:rPr>
          <w:rFonts w:ascii="Times New Roman" w:hAnsi="Times New Roman"/>
          <w:sz w:val="28"/>
          <w:szCs w:val="28"/>
        </w:rPr>
        <w:t>.</w:t>
      </w:r>
      <w:r w:rsidRPr="007D0977">
        <w:rPr>
          <w:rFonts w:ascii="Times New Roman" w:hAnsi="Times New Roman"/>
          <w:sz w:val="28"/>
          <w:szCs w:val="28"/>
        </w:rPr>
        <w:t xml:space="preserve"> Ориентироваться в условиях частой смены технологий в профессиональной деятельности</w:t>
      </w:r>
    </w:p>
    <w:p w:rsidR="006C1846" w:rsidRPr="007D0977" w:rsidRDefault="006C1846" w:rsidP="006C1846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1846" w:rsidRDefault="006C1846" w:rsidP="000F42DB">
      <w:pPr>
        <w:tabs>
          <w:tab w:val="left" w:pos="655"/>
          <w:tab w:val="left" w:pos="862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6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7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8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0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9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6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36"/>
  </w:num>
  <w:num w:numId="3">
    <w:abstractNumId w:val="6"/>
  </w:num>
  <w:num w:numId="4">
    <w:abstractNumId w:val="58"/>
  </w:num>
  <w:num w:numId="5">
    <w:abstractNumId w:val="37"/>
  </w:num>
  <w:num w:numId="6">
    <w:abstractNumId w:val="2"/>
  </w:num>
  <w:num w:numId="7">
    <w:abstractNumId w:val="29"/>
  </w:num>
  <w:num w:numId="8">
    <w:abstractNumId w:val="61"/>
  </w:num>
  <w:num w:numId="9">
    <w:abstractNumId w:val="35"/>
  </w:num>
  <w:num w:numId="10">
    <w:abstractNumId w:val="31"/>
  </w:num>
  <w:num w:numId="11">
    <w:abstractNumId w:val="46"/>
  </w:num>
  <w:num w:numId="12">
    <w:abstractNumId w:val="65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6"/>
  </w:num>
  <w:num w:numId="20">
    <w:abstractNumId w:val="49"/>
  </w:num>
  <w:num w:numId="21">
    <w:abstractNumId w:val="27"/>
  </w:num>
  <w:num w:numId="22">
    <w:abstractNumId w:val="16"/>
  </w:num>
  <w:num w:numId="23">
    <w:abstractNumId w:val="14"/>
  </w:num>
  <w:num w:numId="24">
    <w:abstractNumId w:val="62"/>
  </w:num>
  <w:num w:numId="25">
    <w:abstractNumId w:val="47"/>
  </w:num>
  <w:num w:numId="26">
    <w:abstractNumId w:val="13"/>
  </w:num>
  <w:num w:numId="27">
    <w:abstractNumId w:val="23"/>
  </w:num>
  <w:num w:numId="28">
    <w:abstractNumId w:val="52"/>
  </w:num>
  <w:num w:numId="29">
    <w:abstractNumId w:val="10"/>
  </w:num>
  <w:num w:numId="30">
    <w:abstractNumId w:val="63"/>
  </w:num>
  <w:num w:numId="31">
    <w:abstractNumId w:val="45"/>
  </w:num>
  <w:num w:numId="32">
    <w:abstractNumId w:val="57"/>
  </w:num>
  <w:num w:numId="33">
    <w:abstractNumId w:val="53"/>
  </w:num>
  <w:num w:numId="34">
    <w:abstractNumId w:val="42"/>
  </w:num>
  <w:num w:numId="35">
    <w:abstractNumId w:val="7"/>
  </w:num>
  <w:num w:numId="36">
    <w:abstractNumId w:val="51"/>
  </w:num>
  <w:num w:numId="37">
    <w:abstractNumId w:val="30"/>
  </w:num>
  <w:num w:numId="38">
    <w:abstractNumId w:val="22"/>
  </w:num>
  <w:num w:numId="39">
    <w:abstractNumId w:val="54"/>
  </w:num>
  <w:num w:numId="40">
    <w:abstractNumId w:val="50"/>
  </w:num>
  <w:num w:numId="41">
    <w:abstractNumId w:val="15"/>
  </w:num>
  <w:num w:numId="42">
    <w:abstractNumId w:val="55"/>
  </w:num>
  <w:num w:numId="43">
    <w:abstractNumId w:val="25"/>
  </w:num>
  <w:num w:numId="44">
    <w:abstractNumId w:val="9"/>
  </w:num>
  <w:num w:numId="45">
    <w:abstractNumId w:val="34"/>
  </w:num>
  <w:num w:numId="46">
    <w:abstractNumId w:val="48"/>
  </w:num>
  <w:num w:numId="47">
    <w:abstractNumId w:val="43"/>
  </w:num>
  <w:num w:numId="48">
    <w:abstractNumId w:val="32"/>
  </w:num>
  <w:num w:numId="49">
    <w:abstractNumId w:val="12"/>
  </w:num>
  <w:num w:numId="50">
    <w:abstractNumId w:val="67"/>
  </w:num>
  <w:num w:numId="51">
    <w:abstractNumId w:val="56"/>
  </w:num>
  <w:num w:numId="52">
    <w:abstractNumId w:val="8"/>
  </w:num>
  <w:num w:numId="53">
    <w:abstractNumId w:val="21"/>
  </w:num>
  <w:num w:numId="54">
    <w:abstractNumId w:val="41"/>
  </w:num>
  <w:num w:numId="55">
    <w:abstractNumId w:val="59"/>
  </w:num>
  <w:num w:numId="56">
    <w:abstractNumId w:val="44"/>
  </w:num>
  <w:num w:numId="57">
    <w:abstractNumId w:val="40"/>
  </w:num>
  <w:num w:numId="58">
    <w:abstractNumId w:val="24"/>
  </w:num>
  <w:num w:numId="59">
    <w:abstractNumId w:val="60"/>
  </w:num>
  <w:num w:numId="60">
    <w:abstractNumId w:val="33"/>
  </w:num>
  <w:num w:numId="61">
    <w:abstractNumId w:val="11"/>
  </w:num>
  <w:num w:numId="62">
    <w:abstractNumId w:val="20"/>
  </w:num>
  <w:num w:numId="63">
    <w:abstractNumId w:val="64"/>
  </w:num>
  <w:num w:numId="64">
    <w:abstractNumId w:val="66"/>
  </w:num>
  <w:num w:numId="65">
    <w:abstractNumId w:val="5"/>
  </w:num>
  <w:num w:numId="66">
    <w:abstractNumId w:val="39"/>
  </w:num>
  <w:num w:numId="67">
    <w:abstractNumId w:val="28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96622"/>
    <w:rsid w:val="004A167E"/>
    <w:rsid w:val="004B00E1"/>
    <w:rsid w:val="004C0C79"/>
    <w:rsid w:val="004C3162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0E5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C7D6F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351A"/>
    <w:rsid w:val="00AA599F"/>
    <w:rsid w:val="00AB6CAC"/>
    <w:rsid w:val="00AF2A0C"/>
    <w:rsid w:val="00AF5BEA"/>
    <w:rsid w:val="00B011D8"/>
    <w:rsid w:val="00B044C6"/>
    <w:rsid w:val="00B2104C"/>
    <w:rsid w:val="00B221BF"/>
    <w:rsid w:val="00B22E27"/>
    <w:rsid w:val="00B27670"/>
    <w:rsid w:val="00B43F2F"/>
    <w:rsid w:val="00B61FE8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00F7B"/>
    <w:rsid w:val="00D33A52"/>
    <w:rsid w:val="00D3404D"/>
    <w:rsid w:val="00D3722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C324D"/>
    <w:rsid w:val="00ED302C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2015-07-07T00:20:00Z</cp:lastPrinted>
  <dcterms:created xsi:type="dcterms:W3CDTF">2020-06-01T00:44:00Z</dcterms:created>
  <dcterms:modified xsi:type="dcterms:W3CDTF">2020-06-01T00:45:00Z</dcterms:modified>
</cp:coreProperties>
</file>