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BB" w:rsidRPr="00A0038F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743EBA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FBB" w:rsidRPr="004F558B" w:rsidRDefault="00A53C7E" w:rsidP="005F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5F4FBB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FBB">
        <w:rPr>
          <w:rFonts w:ascii="Times New Roman" w:eastAsia="Times New Roman" w:hAnsi="Times New Roman" w:cs="Times New Roman"/>
          <w:b/>
          <w:sz w:val="28"/>
          <w:szCs w:val="28"/>
        </w:rPr>
        <w:t>ПДП</w:t>
      </w:r>
      <w:r w:rsidR="00A8529B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5F4FBB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4FBB" w:rsidRPr="005F4FB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 (преддипломная)</w:t>
      </w:r>
    </w:p>
    <w:p w:rsidR="005F4FBB" w:rsidRDefault="005F4FBB" w:rsidP="005F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7E" w:rsidRDefault="00DA4B4F" w:rsidP="00A5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>программы про</w:t>
      </w:r>
      <w:r w:rsidR="00A53C7E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изводственной (преддипломной) 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A53C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C7E" w:rsidRPr="00A53C7E" w:rsidRDefault="00A53C7E" w:rsidP="00A5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(преддипломная)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форм собственности, </w:t>
      </w:r>
      <w:r w:rsidRPr="005F4FBB">
        <w:rPr>
          <w:rFonts w:ascii="Times New Roman" w:hAnsi="Times New Roman" w:cs="Times New Roman"/>
          <w:sz w:val="28"/>
          <w:szCs w:val="28"/>
        </w:rPr>
        <w:t>приобретение необходимых умений и опыта практической работы по специальности (профессии)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а также на подготовку к выполнению выпускной квалификационной работы. </w:t>
      </w:r>
    </w:p>
    <w:p w:rsidR="00A53C7E" w:rsidRPr="00A53C7E" w:rsidRDefault="00093FA8" w:rsidP="00A5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3C7E" w:rsidRPr="00A53C7E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и освоения программы производственной практики (преддипломной)</w:t>
      </w:r>
      <w:r w:rsidR="00A53C7E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освоить следующие виды деятельности:</w:t>
      </w:r>
    </w:p>
    <w:p w:rsidR="00BB527E" w:rsidRPr="00A53C7E" w:rsidRDefault="00BB527E" w:rsidP="00A5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C7E">
        <w:rPr>
          <w:rFonts w:ascii="Times New Roman" w:hAnsi="Times New Roman" w:cs="Times New Roman"/>
          <w:sz w:val="28"/>
          <w:szCs w:val="28"/>
        </w:rPr>
        <w:t>монтаж и техническая эксплуатация оборудования систем мобильной связи;</w:t>
      </w:r>
    </w:p>
    <w:p w:rsidR="00BB527E" w:rsidRPr="00A53C7E" w:rsidRDefault="00BB527E" w:rsidP="00A5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C7E">
        <w:rPr>
          <w:rFonts w:ascii="Times New Roman" w:hAnsi="Times New Roman" w:cs="Times New Roman"/>
          <w:sz w:val="28"/>
          <w:szCs w:val="28"/>
        </w:rPr>
        <w:t>техническая эксплуатация информационно-коммуникационных сетей в системах мобильной связи;</w:t>
      </w:r>
    </w:p>
    <w:p w:rsidR="00BB527E" w:rsidRPr="00A53C7E" w:rsidRDefault="00BB527E" w:rsidP="00A5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C7E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систем мобильной связи;</w:t>
      </w:r>
    </w:p>
    <w:p w:rsidR="00BB527E" w:rsidRPr="00A53C7E" w:rsidRDefault="00BB527E" w:rsidP="00A5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C7E">
        <w:rPr>
          <w:rFonts w:ascii="Times New Roman" w:hAnsi="Times New Roman" w:cs="Times New Roman"/>
          <w:sz w:val="28"/>
          <w:szCs w:val="28"/>
        </w:rPr>
        <w:t xml:space="preserve">участие в организации производственной деятельности малого структурного </w:t>
      </w:r>
    </w:p>
    <w:p w:rsidR="00BB527E" w:rsidRPr="00A53C7E" w:rsidRDefault="00BB527E" w:rsidP="00A5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C7E">
        <w:rPr>
          <w:rFonts w:ascii="Times New Roman" w:hAnsi="Times New Roman" w:cs="Times New Roman"/>
          <w:sz w:val="28"/>
          <w:szCs w:val="28"/>
        </w:rPr>
        <w:t>подразделения организации связи;</w:t>
      </w:r>
    </w:p>
    <w:p w:rsidR="00A53C7E" w:rsidRDefault="00A53C7E" w:rsidP="00A5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3C7E">
        <w:rPr>
          <w:rFonts w:ascii="Times New Roman" w:hAnsi="Times New Roman" w:cs="Times New Roman"/>
          <w:sz w:val="28"/>
          <w:szCs w:val="28"/>
        </w:rPr>
        <w:t xml:space="preserve">ыполнение работ по рабочей профессии: 17553 Радиомеханик по обслуживанию и ремонту радиотелевизионной аппаратуры </w:t>
      </w:r>
    </w:p>
    <w:p w:rsidR="00093FA8" w:rsidRDefault="00093FA8" w:rsidP="00093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A8" w:rsidRPr="002C4794" w:rsidRDefault="00093FA8" w:rsidP="00093F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FA8">
        <w:rPr>
          <w:rFonts w:ascii="Times New Roman" w:hAnsi="Times New Roman" w:cs="Times New Roman"/>
          <w:b/>
          <w:sz w:val="28"/>
          <w:szCs w:val="28"/>
        </w:rPr>
        <w:t>Место производственной практики</w:t>
      </w:r>
      <w:r w:rsidR="009B5600">
        <w:rPr>
          <w:rFonts w:ascii="Times New Roman" w:hAnsi="Times New Roman" w:cs="Times New Roman"/>
          <w:b/>
          <w:sz w:val="28"/>
          <w:szCs w:val="28"/>
        </w:rPr>
        <w:t xml:space="preserve"> (преддипломной)</w:t>
      </w:r>
      <w:r w:rsidRPr="00093FA8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 </w:t>
      </w:r>
      <w:r w:rsidRPr="00093FA8">
        <w:rPr>
          <w:rFonts w:ascii="Times New Roman" w:hAnsi="Times New Roman" w:cs="Times New Roman"/>
          <w:sz w:val="28"/>
          <w:szCs w:val="28"/>
        </w:rPr>
        <w:t>(преддипломная) отн</w:t>
      </w:r>
      <w:r>
        <w:rPr>
          <w:rFonts w:ascii="Times New Roman" w:hAnsi="Times New Roman" w:cs="Times New Roman"/>
          <w:sz w:val="28"/>
          <w:szCs w:val="28"/>
        </w:rPr>
        <w:t xml:space="preserve">осится к обязательной </w:t>
      </w:r>
      <w:r w:rsidRPr="00093FA8">
        <w:rPr>
          <w:rFonts w:ascii="Times New Roman" w:hAnsi="Times New Roman" w:cs="Times New Roman"/>
          <w:sz w:val="28"/>
          <w:szCs w:val="28"/>
        </w:rPr>
        <w:t>части ОПОП и проводится по завершению теоретического и практического обучения и предшествует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и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влена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2153FF" w:rsidRPr="0075737A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53FF" w:rsidRPr="0075737A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53FF" w:rsidRPr="0075737A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153FF" w:rsidRPr="0075737A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53FF" w:rsidRPr="0075737A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153FF" w:rsidRPr="0075737A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153FF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153FF" w:rsidRPr="00931591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11"/>
      <w:r w:rsidRPr="00931591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2153FF" w:rsidRPr="00931591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12"/>
      <w:bookmarkEnd w:id="0"/>
      <w:r w:rsidRPr="00931591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2153FF" w:rsidRPr="00931591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13"/>
      <w:bookmarkEnd w:id="1"/>
      <w:r w:rsidRPr="00931591">
        <w:rPr>
          <w:rFonts w:ascii="Times New Roman" w:hAnsi="Times New Roman" w:cs="Times New Roman"/>
          <w:sz w:val="28"/>
          <w:szCs w:val="28"/>
        </w:rPr>
        <w:t>ПК 1.3. Устранять аварии и повреждения оборудования средств мобильной связи.</w:t>
      </w:r>
    </w:p>
    <w:p w:rsidR="002153FF" w:rsidRPr="00931591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14"/>
      <w:bookmarkEnd w:id="2"/>
      <w:r w:rsidRPr="00931591">
        <w:rPr>
          <w:rFonts w:ascii="Times New Roman" w:hAnsi="Times New Roman" w:cs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2153FF" w:rsidRPr="00931591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5"/>
      <w:bookmarkEnd w:id="3"/>
      <w:r w:rsidRPr="00931591">
        <w:rPr>
          <w:rFonts w:ascii="Times New Roman" w:hAnsi="Times New Roman" w:cs="Times New Roman"/>
          <w:sz w:val="28"/>
          <w:szCs w:val="28"/>
        </w:rPr>
        <w:t>ПК 1.5. Решать технические задачи в области эксплуатации радиоэлектронных систем.</w:t>
      </w:r>
    </w:p>
    <w:p w:rsidR="002153FF" w:rsidRPr="00983AD8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21"/>
      <w:bookmarkEnd w:id="4"/>
      <w:r w:rsidRPr="00983AD8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2153FF" w:rsidRPr="00983AD8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22"/>
      <w:bookmarkEnd w:id="5"/>
      <w:r w:rsidRPr="00983AD8">
        <w:rPr>
          <w:rFonts w:ascii="Times New Roman" w:hAnsi="Times New Roman" w:cs="Times New Roman"/>
          <w:sz w:val="28"/>
          <w:szCs w:val="28"/>
        </w:rPr>
        <w:t>ПК 2.2. Работать с сетевыми протоколами.</w:t>
      </w:r>
    </w:p>
    <w:p w:rsidR="002153FF" w:rsidRPr="00983AD8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23"/>
      <w:bookmarkEnd w:id="6"/>
      <w:r w:rsidRPr="00983AD8">
        <w:rPr>
          <w:rFonts w:ascii="Times New Roman" w:hAnsi="Times New Roman" w:cs="Times New Roman"/>
          <w:sz w:val="28"/>
          <w:szCs w:val="28"/>
        </w:rPr>
        <w:t xml:space="preserve">ПК 2.3. Обеспечивать работоспособность оборудования </w:t>
      </w:r>
      <w:proofErr w:type="spellStart"/>
      <w:r w:rsidRPr="00983AD8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983AD8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2153FF" w:rsidRPr="00983AD8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24"/>
      <w:bookmarkEnd w:id="7"/>
      <w:r w:rsidRPr="00983AD8">
        <w:rPr>
          <w:rFonts w:ascii="Times New Roman" w:hAnsi="Times New Roman" w:cs="Times New Roman"/>
          <w:sz w:val="28"/>
          <w:szCs w:val="28"/>
        </w:rPr>
        <w:t>ПК 2.4. Выполнять монтаж и первичную инсталляцию компьютерных сетей.</w:t>
      </w:r>
    </w:p>
    <w:p w:rsidR="002153FF" w:rsidRPr="00983AD8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25"/>
      <w:bookmarkEnd w:id="8"/>
      <w:r w:rsidRPr="00983AD8">
        <w:rPr>
          <w:rFonts w:ascii="Times New Roman" w:hAnsi="Times New Roman" w:cs="Times New Roman"/>
          <w:sz w:val="28"/>
          <w:szCs w:val="28"/>
        </w:rPr>
        <w:t>ПК 2.5. Инсталлировать и настраивать компьютерные платформы для организации услуг связи.</w:t>
      </w:r>
    </w:p>
    <w:p w:rsidR="002153FF" w:rsidRPr="00983AD8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26"/>
      <w:bookmarkEnd w:id="9"/>
      <w:r w:rsidRPr="00983AD8">
        <w:rPr>
          <w:rFonts w:ascii="Times New Roman" w:hAnsi="Times New Roman" w:cs="Times New Roman"/>
          <w:sz w:val="28"/>
          <w:szCs w:val="28"/>
        </w:rPr>
        <w:t>ПК 2.6. Производить администрирование сетевого оборудования.</w:t>
      </w:r>
    </w:p>
    <w:p w:rsidR="002153FF" w:rsidRPr="00636B5F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31"/>
      <w:bookmarkEnd w:id="10"/>
      <w:r w:rsidRPr="00636B5F">
        <w:rPr>
          <w:rFonts w:ascii="Times New Roman" w:hAnsi="Times New Roman" w:cs="Times New Roman"/>
          <w:sz w:val="28"/>
          <w:szCs w:val="28"/>
        </w:rPr>
        <w:t>ПК 3.1. Использовать программно-аппаратные средства защиты информации в системах мобильной связи.</w:t>
      </w:r>
    </w:p>
    <w:p w:rsidR="002153FF" w:rsidRPr="00636B5F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32"/>
      <w:bookmarkEnd w:id="11"/>
      <w:r w:rsidRPr="00636B5F">
        <w:rPr>
          <w:rFonts w:ascii="Times New Roman" w:hAnsi="Times New Roman" w:cs="Times New Roman"/>
          <w:sz w:val="28"/>
          <w:szCs w:val="28"/>
        </w:rPr>
        <w:t>ПК 3.2.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2153FF" w:rsidRPr="00636B5F" w:rsidRDefault="002153FF" w:rsidP="002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33"/>
      <w:bookmarkEnd w:id="12"/>
      <w:r w:rsidRPr="00636B5F">
        <w:rPr>
          <w:rFonts w:ascii="Times New Roman" w:hAnsi="Times New Roman" w:cs="Times New Roman"/>
          <w:sz w:val="28"/>
          <w:szCs w:val="28"/>
        </w:rPr>
        <w:t>ПК 3.3. Обеспечивать безопасное администрирование систем и сетей.</w:t>
      </w:r>
    </w:p>
    <w:p w:rsidR="002153FF" w:rsidRPr="003A4AEA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5241"/>
      <w:bookmarkEnd w:id="13"/>
      <w:r w:rsidRPr="003A4AEA">
        <w:rPr>
          <w:rFonts w:ascii="Times New Roman" w:hAnsi="Times New Roman"/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2153FF" w:rsidRPr="003A4AEA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5242"/>
      <w:bookmarkEnd w:id="14"/>
      <w:r w:rsidRPr="003A4AEA">
        <w:rPr>
          <w:rFonts w:ascii="Times New Roman" w:hAnsi="Times New Roman"/>
          <w:sz w:val="28"/>
          <w:szCs w:val="28"/>
        </w:rPr>
        <w:t>ПК 4.2. Участвовать в руководстве работой структурного подразделения.</w:t>
      </w:r>
    </w:p>
    <w:p w:rsidR="002153FF" w:rsidRPr="003A4AEA" w:rsidRDefault="002153FF" w:rsidP="002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5243"/>
      <w:bookmarkEnd w:id="15"/>
      <w:r w:rsidRPr="003A4AEA">
        <w:rPr>
          <w:rFonts w:ascii="Times New Roman" w:hAnsi="Times New Roman"/>
          <w:sz w:val="28"/>
          <w:szCs w:val="28"/>
        </w:rPr>
        <w:t>ПК 4.3. Участвовать в анализе процесса и результатов деятельности подразделения.</w:t>
      </w:r>
    </w:p>
    <w:bookmarkEnd w:id="16"/>
    <w:p w:rsidR="00BB527E" w:rsidRPr="005F4FBB" w:rsidRDefault="00BB527E" w:rsidP="0009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ПК</w:t>
      </w:r>
      <w:r w:rsidR="00093FA8">
        <w:rPr>
          <w:rFonts w:ascii="Times New Roman" w:hAnsi="Times New Roman" w:cs="Times New Roman"/>
          <w:sz w:val="28"/>
          <w:szCs w:val="28"/>
        </w:rPr>
        <w:t xml:space="preserve"> </w:t>
      </w:r>
      <w:r w:rsidRPr="005F4FBB">
        <w:rPr>
          <w:rFonts w:ascii="Times New Roman" w:hAnsi="Times New Roman" w:cs="Times New Roman"/>
          <w:sz w:val="28"/>
          <w:szCs w:val="28"/>
        </w:rPr>
        <w:t>5.1. Выполнение работ по монтажу узлов и элементов радиоэлектронной и радиотелевизионной аппаратуры</w:t>
      </w:r>
    </w:p>
    <w:p w:rsidR="00BB527E" w:rsidRPr="005F4FBB" w:rsidRDefault="00BB527E" w:rsidP="0009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ПК</w:t>
      </w:r>
      <w:r w:rsidR="00093FA8">
        <w:rPr>
          <w:rFonts w:ascii="Times New Roman" w:hAnsi="Times New Roman" w:cs="Times New Roman"/>
          <w:sz w:val="28"/>
          <w:szCs w:val="28"/>
        </w:rPr>
        <w:t xml:space="preserve"> </w:t>
      </w:r>
      <w:r w:rsidRPr="005F4FBB">
        <w:rPr>
          <w:rFonts w:ascii="Times New Roman" w:hAnsi="Times New Roman" w:cs="Times New Roman"/>
          <w:sz w:val="28"/>
          <w:szCs w:val="28"/>
        </w:rPr>
        <w:t xml:space="preserve">5.2. Инсталляция, регулировка, настройка и техническое обслуживание </w:t>
      </w:r>
    </w:p>
    <w:p w:rsidR="00BB527E" w:rsidRPr="005F4FBB" w:rsidRDefault="00BB527E" w:rsidP="0009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радиоэлектронной аппаратуры</w:t>
      </w:r>
    </w:p>
    <w:p w:rsidR="00BB527E" w:rsidRPr="005F4FBB" w:rsidRDefault="00BB527E" w:rsidP="0009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ПК</w:t>
      </w:r>
      <w:r w:rsidR="00093FA8">
        <w:rPr>
          <w:rFonts w:ascii="Times New Roman" w:hAnsi="Times New Roman" w:cs="Times New Roman"/>
          <w:sz w:val="28"/>
          <w:szCs w:val="28"/>
        </w:rPr>
        <w:t xml:space="preserve"> </w:t>
      </w:r>
      <w:r w:rsidRPr="005F4FBB">
        <w:rPr>
          <w:rFonts w:ascii="Times New Roman" w:hAnsi="Times New Roman" w:cs="Times New Roman"/>
          <w:sz w:val="28"/>
          <w:szCs w:val="28"/>
        </w:rPr>
        <w:t xml:space="preserve">5.3. Инсталляция, регулировка, настройка и техническое обслуживание </w:t>
      </w:r>
    </w:p>
    <w:p w:rsidR="00BB527E" w:rsidRPr="005F4FBB" w:rsidRDefault="00BB527E" w:rsidP="0009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 xml:space="preserve">радиотелевизионной аппаратуры </w:t>
      </w:r>
    </w:p>
    <w:sectPr w:rsidR="00BB527E" w:rsidRPr="005F4FBB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27E"/>
    <w:rsid w:val="00001F49"/>
    <w:rsid w:val="00047C84"/>
    <w:rsid w:val="00093FA8"/>
    <w:rsid w:val="000F153C"/>
    <w:rsid w:val="002153FF"/>
    <w:rsid w:val="00346978"/>
    <w:rsid w:val="00384540"/>
    <w:rsid w:val="004B10FA"/>
    <w:rsid w:val="005F4FBB"/>
    <w:rsid w:val="00743EBA"/>
    <w:rsid w:val="009B5600"/>
    <w:rsid w:val="009D0C44"/>
    <w:rsid w:val="00A53C7E"/>
    <w:rsid w:val="00A8529B"/>
    <w:rsid w:val="00BB527E"/>
    <w:rsid w:val="00CC2ED3"/>
    <w:rsid w:val="00DA4B4F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2021-06-18T04:29:00Z</dcterms:created>
  <dcterms:modified xsi:type="dcterms:W3CDTF">2021-06-22T05:22:00Z</dcterms:modified>
</cp:coreProperties>
</file>