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0A4" w:rsidRPr="00BC2551" w:rsidRDefault="00875958" w:rsidP="00970DA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970DA7" w:rsidRPr="00BC2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0DA7" w:rsidRPr="0097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 и электроника</w:t>
      </w:r>
    </w:p>
    <w:p w:rsidR="00970DA7" w:rsidRPr="00BC2551" w:rsidRDefault="00970DA7" w:rsidP="00970D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22BF1" w:rsidRDefault="00C22BF1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A7" w:rsidRPr="000B5ED6" w:rsidRDefault="00970DA7" w:rsidP="00970D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970DA7" w:rsidRPr="000B5ED6" w:rsidRDefault="00970DA7" w:rsidP="00970D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970DA7" w:rsidRPr="000B5ED6" w:rsidRDefault="00970DA7" w:rsidP="00970D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рассчитывать параметры электрических, магнитных цепей;</w:t>
      </w:r>
    </w:p>
    <w:p w:rsidR="00970DA7" w:rsidRPr="000B5ED6" w:rsidRDefault="00970DA7" w:rsidP="00970D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снимать показания и пользоваться электроизмерительными приборами и приспособлениями;</w:t>
      </w:r>
    </w:p>
    <w:p w:rsidR="00970DA7" w:rsidRPr="000B5ED6" w:rsidRDefault="00970DA7" w:rsidP="00970D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собирать электрические схемы;</w:t>
      </w:r>
    </w:p>
    <w:p w:rsidR="00970DA7" w:rsidRPr="000B5ED6" w:rsidRDefault="00970DA7" w:rsidP="00970D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читать принципиальные, э</w:t>
      </w:r>
      <w:r>
        <w:rPr>
          <w:rFonts w:ascii="Times New Roman" w:hAnsi="Times New Roman"/>
          <w:sz w:val="28"/>
          <w:szCs w:val="28"/>
        </w:rPr>
        <w:t>лектрические и монтажные схемы.</w:t>
      </w:r>
    </w:p>
    <w:p w:rsidR="00561620" w:rsidRDefault="00561620" w:rsidP="005616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2BF1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97F6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классификацию электронных приборов, их устройство и область применения;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параметры электрических схем и единицы их измерения;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lastRenderedPageBreak/>
        <w:t>устройство, принцип действия и основные характеристики электротехнических приборов;</w:t>
      </w:r>
    </w:p>
    <w:p w:rsidR="00970DA7" w:rsidRPr="000B5ED6" w:rsidRDefault="00970DA7" w:rsidP="00970D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5ED6">
        <w:rPr>
          <w:rFonts w:ascii="Times New Roman" w:hAnsi="Times New Roman"/>
          <w:sz w:val="28"/>
          <w:szCs w:val="28"/>
        </w:rPr>
        <w:t>характеристики и параметры электрических и магнитных полей</w:t>
      </w:r>
      <w:r>
        <w:rPr>
          <w:rFonts w:ascii="Times New Roman" w:hAnsi="Times New Roman"/>
          <w:sz w:val="28"/>
          <w:szCs w:val="28"/>
        </w:rPr>
        <w:t>.</w:t>
      </w:r>
    </w:p>
    <w:p w:rsidR="00970DA7" w:rsidRDefault="00970DA7" w:rsidP="0097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lastRenderedPageBreak/>
        <w:t>ПК 3.1. Осуществлять диагностику трансмиссии, ходовой части и органов управления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7258E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706A0"/>
    <w:rsid w:val="00970DA7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C2551"/>
    <w:rsid w:val="00BE399A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03D0-C24C-4417-8082-8B6831B0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11</cp:revision>
  <cp:lastPrinted>2015-07-07T00:20:00Z</cp:lastPrinted>
  <dcterms:created xsi:type="dcterms:W3CDTF">2020-06-03T22:02:00Z</dcterms:created>
  <dcterms:modified xsi:type="dcterms:W3CDTF">2021-06-24T04:18:00Z</dcterms:modified>
</cp:coreProperties>
</file>