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EB" w:rsidRDefault="00C764EB" w:rsidP="00C764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C764EB" w:rsidRDefault="00C764EB" w:rsidP="00C764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09.02.01 КОМПЬЮТЕРНЫЕ СИСТЕМЫ И КОМПЛЕКСЫ</w:t>
      </w:r>
    </w:p>
    <w:p w:rsidR="00C764EB" w:rsidRDefault="00C764EB" w:rsidP="00C764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C764EB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ОП.02 Основы электротехники</w:t>
      </w:r>
    </w:p>
    <w:p w:rsidR="00C764EB" w:rsidRDefault="00C764EB" w:rsidP="00C764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764EB" w:rsidRDefault="00C764EB" w:rsidP="00C764E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C764EB" w:rsidRDefault="00C764EB" w:rsidP="00C764E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освоения дисциплины обучающийся должен уметь:</w:t>
      </w:r>
    </w:p>
    <w:p w:rsidR="00C764EB" w:rsidRPr="00C764EB" w:rsidRDefault="00C764EB" w:rsidP="00C764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764EB">
        <w:rPr>
          <w:rFonts w:ascii="TimesNewRoman" w:hAnsi="TimesNewRoman" w:cs="TimesNewRoman"/>
          <w:sz w:val="24"/>
          <w:szCs w:val="24"/>
        </w:rPr>
        <w:t>читать и составлять принципиальные и расчетные схемы простых и сложных электрических цепей;</w:t>
      </w:r>
    </w:p>
    <w:p w:rsidR="00C764EB" w:rsidRPr="00C764EB" w:rsidRDefault="00C764EB" w:rsidP="00C764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764EB">
        <w:rPr>
          <w:rFonts w:ascii="TimesNewRoman" w:hAnsi="TimesNewRoman" w:cs="TimesNewRoman"/>
          <w:sz w:val="24"/>
          <w:szCs w:val="24"/>
        </w:rPr>
        <w:t>выполнять по заданным условиям расчеты простых и сложных электрических цепей</w:t>
      </w:r>
    </w:p>
    <w:p w:rsidR="00C764EB" w:rsidRPr="00C764EB" w:rsidRDefault="00C764EB" w:rsidP="00C764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764EB">
        <w:rPr>
          <w:rFonts w:ascii="TimesNewRoman" w:hAnsi="TimesNewRoman" w:cs="TimesNewRoman"/>
          <w:sz w:val="24"/>
          <w:szCs w:val="24"/>
        </w:rPr>
        <w:t>постоянного и переменного тока;</w:t>
      </w:r>
    </w:p>
    <w:p w:rsidR="00C764EB" w:rsidRPr="00C764EB" w:rsidRDefault="00C764EB" w:rsidP="00C764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764EB">
        <w:rPr>
          <w:rFonts w:ascii="TimesNewRoman" w:hAnsi="TimesNewRoman" w:cs="TimesNewRoman"/>
          <w:sz w:val="24"/>
          <w:szCs w:val="24"/>
        </w:rPr>
        <w:t>собирать электрические цепи по принципиальным или монтажным схемам;</w:t>
      </w:r>
    </w:p>
    <w:p w:rsidR="00C764EB" w:rsidRPr="00C764EB" w:rsidRDefault="00C764EB" w:rsidP="00C764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764EB">
        <w:rPr>
          <w:rFonts w:ascii="TimesNewRoman" w:hAnsi="TimesNewRoman" w:cs="TimesNewRoman"/>
          <w:sz w:val="24"/>
          <w:szCs w:val="24"/>
        </w:rPr>
        <w:t>находить неисправности в электрических цепях.</w:t>
      </w:r>
    </w:p>
    <w:p w:rsidR="00C764EB" w:rsidRDefault="00C764EB" w:rsidP="00C764E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освоения дисциплины обучающийся должен знать:</w:t>
      </w:r>
    </w:p>
    <w:p w:rsidR="00C764EB" w:rsidRPr="00C764EB" w:rsidRDefault="00C764EB" w:rsidP="00C7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764EB">
        <w:rPr>
          <w:rFonts w:ascii="TimesNewRoman" w:hAnsi="TimesNewRoman" w:cs="TimesNewRoman"/>
          <w:sz w:val="24"/>
          <w:szCs w:val="24"/>
        </w:rPr>
        <w:t>основные электрические и магнитные явления, их физическую сущность и возможности практического использования;</w:t>
      </w:r>
    </w:p>
    <w:p w:rsidR="00C764EB" w:rsidRPr="00C764EB" w:rsidRDefault="00C764EB" w:rsidP="00C7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764EB">
        <w:rPr>
          <w:rFonts w:ascii="TimesNewRoman" w:hAnsi="TimesNewRoman" w:cs="TimesNewRoman"/>
          <w:sz w:val="24"/>
          <w:szCs w:val="24"/>
        </w:rPr>
        <w:t>физические законы, на которых основана электротехника, вытекающие из этих законов следствия, правила, методы расчетов;</w:t>
      </w:r>
    </w:p>
    <w:p w:rsidR="00C764EB" w:rsidRPr="00C764EB" w:rsidRDefault="00C764EB" w:rsidP="00C7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764EB">
        <w:rPr>
          <w:rFonts w:ascii="TimesNewRoman" w:hAnsi="TimesNewRoman" w:cs="TimesNewRoman"/>
          <w:sz w:val="24"/>
          <w:szCs w:val="24"/>
        </w:rPr>
        <w:t>наиболее употребительные термины и определения электротехники;</w:t>
      </w:r>
    </w:p>
    <w:p w:rsidR="00C764EB" w:rsidRPr="00C764EB" w:rsidRDefault="00C764EB" w:rsidP="00C7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764EB">
        <w:rPr>
          <w:rFonts w:ascii="TimesNewRoman" w:hAnsi="TimesNewRoman" w:cs="TimesNewRoman"/>
          <w:sz w:val="24"/>
          <w:szCs w:val="24"/>
        </w:rPr>
        <w:t xml:space="preserve">условные графические обозначения элементов электрических цепей, применяемых </w:t>
      </w:r>
      <w:proofErr w:type="gramStart"/>
      <w:r w:rsidRPr="00C764EB">
        <w:rPr>
          <w:rFonts w:ascii="TimesNewRoman" w:hAnsi="TimesNewRoman" w:cs="TimesNewRoman"/>
          <w:sz w:val="24"/>
          <w:szCs w:val="24"/>
        </w:rPr>
        <w:t>в</w:t>
      </w:r>
      <w:proofErr w:type="gramEnd"/>
    </w:p>
    <w:p w:rsidR="00C764EB" w:rsidRPr="00C764EB" w:rsidRDefault="00C764EB" w:rsidP="00C7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764EB">
        <w:rPr>
          <w:rFonts w:ascii="TimesNewRoman" w:hAnsi="TimesNewRoman" w:cs="TimesNewRoman"/>
          <w:sz w:val="24"/>
          <w:szCs w:val="24"/>
        </w:rPr>
        <w:t>электрических расчетных схемах;</w:t>
      </w:r>
    </w:p>
    <w:p w:rsidR="00C764EB" w:rsidRPr="00C764EB" w:rsidRDefault="00C764EB" w:rsidP="00C764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764EB">
        <w:rPr>
          <w:rFonts w:ascii="TimesNewRoman" w:hAnsi="TimesNewRoman" w:cs="TimesNewRoman"/>
          <w:sz w:val="24"/>
          <w:szCs w:val="24"/>
        </w:rPr>
        <w:t>единицы измерения и буквенные обозначения электрических и магнитных величин.</w:t>
      </w:r>
    </w:p>
    <w:p w:rsidR="00C764EB" w:rsidRDefault="00C764EB" w:rsidP="00C764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C764EB" w:rsidRPr="00C764EB" w:rsidRDefault="00C764EB" w:rsidP="00C764EB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  <w:r w:rsidRPr="00C764EB">
        <w:rPr>
          <w:rFonts w:ascii="TimesNewRoman" w:hAnsi="TimesNewRoman" w:cs="TimesNewRoman"/>
          <w:b/>
          <w:sz w:val="24"/>
          <w:szCs w:val="24"/>
        </w:rPr>
        <w:t xml:space="preserve">Место дисциплины в структуре основной профессиональной образовательной </w:t>
      </w:r>
      <w:proofErr w:type="gramStart"/>
      <w:r w:rsidRPr="00C764EB">
        <w:rPr>
          <w:rFonts w:ascii="TimesNewRoman" w:hAnsi="TimesNewRoman" w:cs="TimesNewRoman"/>
          <w:b/>
          <w:sz w:val="24"/>
          <w:szCs w:val="24"/>
        </w:rPr>
        <w:t>про</w:t>
      </w:r>
      <w:proofErr w:type="gramEnd"/>
      <w:r w:rsidRPr="00C764EB">
        <w:rPr>
          <w:rFonts w:ascii="TimesNewRoman" w:hAnsi="TimesNewRoman" w:cs="TimesNewRoman"/>
          <w:b/>
          <w:sz w:val="24"/>
          <w:szCs w:val="24"/>
        </w:rPr>
        <w:t>-</w:t>
      </w:r>
    </w:p>
    <w:p w:rsidR="00C764EB" w:rsidRDefault="00C764EB" w:rsidP="00C764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764EB">
        <w:rPr>
          <w:rFonts w:ascii="TimesNewRoman" w:hAnsi="TimesNewRoman" w:cs="TimesNewRoman"/>
          <w:b/>
          <w:sz w:val="24"/>
          <w:szCs w:val="24"/>
        </w:rPr>
        <w:t>граммы:</w:t>
      </w:r>
      <w:r>
        <w:rPr>
          <w:rFonts w:ascii="TimesNewRoman" w:hAnsi="TimesNewRoman" w:cs="TimesNewRoman"/>
          <w:sz w:val="24"/>
          <w:szCs w:val="24"/>
        </w:rPr>
        <w:t xml:space="preserve"> 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C764EB" w:rsidRDefault="00C764EB" w:rsidP="00C764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764EB" w:rsidRDefault="00C764EB" w:rsidP="00C764E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Требования к уровню освоения содержания дисциплины.</w:t>
      </w:r>
    </w:p>
    <w:p w:rsidR="00C764EB" w:rsidRDefault="00C764EB" w:rsidP="00C764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C764EB" w:rsidRDefault="00C764EB" w:rsidP="00C764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 про-</w:t>
      </w:r>
    </w:p>
    <w:p w:rsidR="00C764EB" w:rsidRDefault="00C764EB" w:rsidP="00C764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являть к ней устойчивый интерес.</w:t>
      </w:r>
    </w:p>
    <w:p w:rsidR="00C764EB" w:rsidRDefault="00C764EB" w:rsidP="00C764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764EB" w:rsidRDefault="00C764EB" w:rsidP="00C764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</w:t>
      </w:r>
    </w:p>
    <w:p w:rsidR="00C764EB" w:rsidRDefault="00C764EB" w:rsidP="00C764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ответственность.</w:t>
      </w:r>
    </w:p>
    <w:p w:rsidR="00C764EB" w:rsidRDefault="00C764EB" w:rsidP="00C764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764EB" w:rsidRDefault="00C764EB" w:rsidP="00C764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764EB" w:rsidRDefault="00C764EB" w:rsidP="00C764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764EB" w:rsidRDefault="00C764EB" w:rsidP="00C764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C764EB" w:rsidRDefault="00C764EB" w:rsidP="00C764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764EB" w:rsidRDefault="00C764EB" w:rsidP="00C764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 9. Ориентироваться в условиях частой смены технологий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профессиональной</w:t>
      </w:r>
    </w:p>
    <w:p w:rsidR="00C764EB" w:rsidRDefault="00C764EB" w:rsidP="00C764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деятельности.</w:t>
      </w:r>
    </w:p>
    <w:p w:rsidR="00C764EB" w:rsidRDefault="00C764EB" w:rsidP="00C764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ПК 1.1. Выполнять требования технического задания на проектирование </w:t>
      </w:r>
      <w:proofErr w:type="gramStart"/>
      <w:r>
        <w:rPr>
          <w:rFonts w:ascii="TimesNewRoman" w:hAnsi="TimesNewRoman" w:cs="TimesNewRoman"/>
          <w:sz w:val="24"/>
          <w:szCs w:val="24"/>
        </w:rPr>
        <w:t>цифровых</w:t>
      </w:r>
      <w:proofErr w:type="gramEnd"/>
    </w:p>
    <w:p w:rsidR="00C764EB" w:rsidRDefault="00C764EB" w:rsidP="00C764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устройств.</w:t>
      </w:r>
    </w:p>
    <w:p w:rsidR="00A45748" w:rsidRPr="00C764EB" w:rsidRDefault="00C764EB" w:rsidP="00C764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 3.1. Проводить контроль параметров, диагностику и восстановление работоспособности компьютерных систем и комплексов.</w:t>
      </w:r>
    </w:p>
    <w:sectPr w:rsidR="00A45748" w:rsidRPr="00C764EB" w:rsidSect="00C764E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5EA"/>
    <w:multiLevelType w:val="hybridMultilevel"/>
    <w:tmpl w:val="FE2C6B5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30E62"/>
    <w:multiLevelType w:val="hybridMultilevel"/>
    <w:tmpl w:val="E05E0D5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764EB"/>
    <w:rsid w:val="00A45748"/>
    <w:rsid w:val="00C7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2298</Characters>
  <Application>Microsoft Office Word</Application>
  <DocSecurity>0</DocSecurity>
  <Lines>19</Lines>
  <Paragraphs>5</Paragraphs>
  <ScaleCrop>false</ScaleCrop>
  <Company>DVET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</cp:revision>
  <dcterms:created xsi:type="dcterms:W3CDTF">2020-05-26T00:36:00Z</dcterms:created>
  <dcterms:modified xsi:type="dcterms:W3CDTF">2020-05-26T00:40:00Z</dcterms:modified>
</cp:coreProperties>
</file>