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80A89" w:rsidRPr="00780A89" w:rsidRDefault="00780A89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08.02.01 Строительство и эксплуатация зданий и сооружений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ОГСЭ.01 Основы философии.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FF453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353F41" w:rsidRPr="00353F41" w:rsidRDefault="00353F41" w:rsidP="00353F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ориентироваться в наиболее общих философских проблемах бытия, познания,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ценностей, свободы и смысла жизни как основе формирования культуры гражданина и будущего специалиста.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основные категории и понятия философии;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роль философии в жизни человека и общества;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основы философского учения о бытии;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сущность процесса познания;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основы научной, философской и религиозной картины мира;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об условиях формирования личности, свободе и ответственности за сохранение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жизни, культуры, окружающей среды;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о социальных и этических проблемах, связанных с развитием и использованием</w:t>
      </w:r>
    </w:p>
    <w:p w:rsidR="00353F41" w:rsidRPr="00353F41" w:rsidRDefault="00353F41" w:rsidP="00353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F41">
        <w:rPr>
          <w:rFonts w:ascii="TimesNewRoman" w:hAnsi="TimesNewRoman" w:cs="TimesNewRoman"/>
          <w:sz w:val="24"/>
          <w:szCs w:val="24"/>
        </w:rPr>
        <w:t>достижений науки, техники и технологии.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proofErr w:type="gramStart"/>
      <w:r>
        <w:rPr>
          <w:rFonts w:ascii="TimesNewRoman" w:hAnsi="TimesNewRoman" w:cs="TimesNewRoman"/>
          <w:sz w:val="24"/>
          <w:szCs w:val="24"/>
        </w:rPr>
        <w:t>общий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гуманитарный и социально-экономический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80A89" w:rsidRPr="00780A89" w:rsidRDefault="00780A89" w:rsidP="00780A8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0A89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748" w:rsidRDefault="00780A89" w:rsidP="00780A89">
      <w:pPr>
        <w:autoSpaceDE w:val="0"/>
        <w:autoSpaceDN w:val="0"/>
        <w:adjustRightInd w:val="0"/>
        <w:spacing w:after="0" w:line="240" w:lineRule="auto"/>
      </w:pPr>
      <w:r w:rsidRPr="00780A89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sectPr w:rsidR="00A45748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2E63D7"/>
    <w:rsid w:val="00353F41"/>
    <w:rsid w:val="00780A89"/>
    <w:rsid w:val="009D7E00"/>
    <w:rsid w:val="00A45748"/>
    <w:rsid w:val="00C55097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DVET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cp:lastPrinted>2020-05-26T01:56:00Z</cp:lastPrinted>
  <dcterms:created xsi:type="dcterms:W3CDTF">2020-05-28T01:39:00Z</dcterms:created>
  <dcterms:modified xsi:type="dcterms:W3CDTF">2020-05-28T01:39:00Z</dcterms:modified>
</cp:coreProperties>
</file>