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996325" w:rsidRDefault="00711546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3B47A7" w:rsidRPr="003B47A7">
        <w:t xml:space="preserve"> </w:t>
      </w:r>
      <w:r w:rsidR="00C846FA">
        <w:rPr>
          <w:rFonts w:ascii="TimesNewRoman" w:hAnsi="TimesNewRoman" w:cs="TimesNewRoman"/>
          <w:b/>
          <w:sz w:val="24"/>
          <w:szCs w:val="24"/>
        </w:rPr>
        <w:t>У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П.0</w:t>
      </w:r>
      <w:r w:rsidR="00120885">
        <w:rPr>
          <w:rFonts w:ascii="TimesNewRoman" w:hAnsi="TimesNewRoman" w:cs="TimesNewRoman"/>
          <w:b/>
          <w:sz w:val="24"/>
          <w:szCs w:val="24"/>
        </w:rPr>
        <w:t>2</w:t>
      </w:r>
      <w:r w:rsidR="00AB11F3">
        <w:rPr>
          <w:rFonts w:ascii="TimesNewRoman" w:hAnsi="TimesNewRoman" w:cs="TimesNewRoman"/>
          <w:sz w:val="24"/>
          <w:szCs w:val="24"/>
        </w:rPr>
        <w:t xml:space="preserve">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ПМ.0</w:t>
      </w:r>
      <w:r w:rsidR="00120885">
        <w:rPr>
          <w:rFonts w:ascii="TimesNewRoman,Bold" w:hAnsi="TimesNewRoman,Bold" w:cs="TimesNewRoman,Bold"/>
          <w:b/>
          <w:bCs/>
          <w:sz w:val="24"/>
          <w:szCs w:val="24"/>
        </w:rPr>
        <w:t>2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120885" w:rsidRPr="006706CD">
        <w:rPr>
          <w:rFonts w:ascii="TimesNewRoman,Bold" w:hAnsi="TimesNewRoman,Bold" w:cs="TimesNewRoman,Bold"/>
          <w:b/>
          <w:bCs/>
          <w:sz w:val="24"/>
          <w:szCs w:val="24"/>
        </w:rPr>
        <w:t>Применение микропроцессорных систем, установка и настройка периферийного оборудования</w:t>
      </w:r>
      <w:r w:rsidR="00120885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cr/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 xml:space="preserve">учебной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освоения программы </w:t>
      </w:r>
      <w:r w:rsidR="008E5282">
        <w:rPr>
          <w:rFonts w:ascii="TimesNewRoman,Bold" w:hAnsi="TimesNewRoman,Bold" w:cs="TimesNewRoman,Bold"/>
          <w:b/>
          <w:bCs/>
          <w:sz w:val="24"/>
          <w:szCs w:val="24"/>
        </w:rPr>
        <w:t>учебной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120885" w:rsidRDefault="00C846FA" w:rsidP="00711546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Учебная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практика направлена на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формирование у обучающихся </w:t>
      </w:r>
      <w:r>
        <w:rPr>
          <w:rFonts w:ascii="TimesNewRoman" w:hAnsi="TimesNewRoman" w:cs="TimesNewRoman"/>
          <w:sz w:val="24"/>
          <w:szCs w:val="24"/>
        </w:rPr>
        <w:t>умений,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 приобретение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первоначального </w:t>
      </w:r>
      <w:r w:rsidR="00120885" w:rsidRPr="00120885">
        <w:rPr>
          <w:rFonts w:ascii="TimesNewRoman" w:hAnsi="TimesNewRoman" w:cs="TimesNewRoman"/>
          <w:sz w:val="24"/>
          <w:szCs w:val="24"/>
        </w:rPr>
        <w:t>практического опыта и реализуется в рамках профессионального модуля программы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>подготовки специалистов среднего звена (ППССЗ) СПО по виду деятельности</w:t>
      </w:r>
      <w:r w:rsidR="00D87691">
        <w:rPr>
          <w:rFonts w:ascii="TimesNewRoman" w:hAnsi="TimesNewRoman" w:cs="TimesNewRoman"/>
          <w:sz w:val="24"/>
          <w:szCs w:val="24"/>
        </w:rPr>
        <w:t>: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D87691">
        <w:rPr>
          <w:rFonts w:ascii="TimesNewRoman" w:hAnsi="TimesNewRoman" w:cs="TimesNewRoman"/>
          <w:sz w:val="24"/>
          <w:szCs w:val="24"/>
        </w:rPr>
        <w:t>п</w:t>
      </w:r>
      <w:r w:rsidR="00120885" w:rsidRPr="00120885">
        <w:rPr>
          <w:rFonts w:ascii="TimesNewRoman" w:hAnsi="TimesNewRoman" w:cs="TimesNewRoman"/>
          <w:sz w:val="24"/>
          <w:szCs w:val="24"/>
        </w:rPr>
        <w:t>рименение микропроцессорных систем, установка и настройка периферийного</w:t>
      </w:r>
      <w:r w:rsidR="00711546">
        <w:rPr>
          <w:rFonts w:ascii="TimesNewRoman" w:hAnsi="TimesNewRoman" w:cs="TimesNewRoman"/>
          <w:sz w:val="24"/>
          <w:szCs w:val="24"/>
        </w:rPr>
        <w:t xml:space="preserve"> </w:t>
      </w:r>
      <w:r w:rsidR="00120885" w:rsidRPr="00120885">
        <w:rPr>
          <w:rFonts w:ascii="TimesNewRoman" w:hAnsi="TimesNewRoman" w:cs="TimesNewRoman"/>
          <w:sz w:val="24"/>
          <w:szCs w:val="24"/>
        </w:rPr>
        <w:t xml:space="preserve">оборудования </w:t>
      </w:r>
    </w:p>
    <w:p w:rsidR="003B47A7" w:rsidRPr="003B47A7" w:rsidRDefault="003B47A7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В ходе освоения программы </w:t>
      </w:r>
      <w:r w:rsidR="00D87691">
        <w:rPr>
          <w:rFonts w:ascii="TimesNewRoman" w:hAnsi="TimesNewRoman" w:cs="TimesNewRoman"/>
          <w:sz w:val="24"/>
          <w:szCs w:val="24"/>
        </w:rPr>
        <w:t>учебной</w:t>
      </w:r>
      <w:r w:rsidRPr="003B47A7">
        <w:rPr>
          <w:rFonts w:ascii="TimesNewRoman" w:hAnsi="TimesNewRoman" w:cs="TimesNewRoman"/>
          <w:sz w:val="24"/>
          <w:szCs w:val="24"/>
        </w:rPr>
        <w:t xml:space="preserve"> практики студент должен:</w:t>
      </w:r>
    </w:p>
    <w:p w:rsidR="003B47A7" w:rsidRPr="00120885" w:rsidRDefault="003B47A7" w:rsidP="00C846FA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иметь практический опыт:</w:t>
      </w:r>
    </w:p>
    <w:p w:rsidR="00120885" w:rsidRPr="00120885" w:rsidRDefault="00120885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создания программ на языке ассемблера для микропроцессорных систем;</w:t>
      </w:r>
    </w:p>
    <w:p w:rsidR="00120885" w:rsidRPr="00120885" w:rsidRDefault="00120885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тестирования и отладки микропроцессорных систем;</w:t>
      </w:r>
    </w:p>
    <w:p w:rsidR="00120885" w:rsidRPr="00120885" w:rsidRDefault="00120885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применения микропроцессорных систем;</w:t>
      </w:r>
    </w:p>
    <w:p w:rsidR="00120885" w:rsidRPr="00C846FA" w:rsidRDefault="00120885" w:rsidP="00C846F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установки и конфигурирования микропроцессорных систем и подключения периферийных</w:t>
      </w:r>
      <w:r w:rsidR="00C846FA">
        <w:rPr>
          <w:rFonts w:ascii="TimesNewRoman" w:hAnsi="TimesNewRoman" w:cs="TimesNewRoman"/>
          <w:sz w:val="24"/>
          <w:szCs w:val="24"/>
        </w:rPr>
        <w:t xml:space="preserve"> </w:t>
      </w:r>
      <w:r w:rsidRPr="00C846FA">
        <w:rPr>
          <w:rFonts w:ascii="TimesNewRoman" w:hAnsi="TimesNewRoman" w:cs="TimesNewRoman"/>
          <w:sz w:val="24"/>
          <w:szCs w:val="24"/>
        </w:rPr>
        <w:t>устройств;</w:t>
      </w:r>
    </w:p>
    <w:p w:rsidR="003B47A7" w:rsidRPr="00120885" w:rsidRDefault="00120885" w:rsidP="0012088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выявления и устранения причин неисправностей и сбоев периферийного оборудования.</w:t>
      </w:r>
      <w:r w:rsidRPr="00120885">
        <w:rPr>
          <w:rFonts w:ascii="TimesNewRoman" w:hAnsi="TimesNewRoman" w:cs="TimesNewRoman"/>
          <w:sz w:val="24"/>
          <w:szCs w:val="24"/>
        </w:rPr>
        <w:cr/>
        <w:t xml:space="preserve"> </w:t>
      </w:r>
      <w:r w:rsidR="003B47A7" w:rsidRPr="00120885">
        <w:rPr>
          <w:rFonts w:ascii="TimesNewRoman" w:hAnsi="TimesNewRoman" w:cs="TimesNewRoman"/>
          <w:sz w:val="24"/>
          <w:szCs w:val="24"/>
        </w:rPr>
        <w:t>уметь: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 xml:space="preserve">составлять программы на языке ассемблера для микропроцессорных систем; 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>производить тестирование и отладку микропроцессорных систем (далее</w:t>
      </w:r>
      <w:r w:rsidR="00C846FA">
        <w:rPr>
          <w:rFonts w:ascii="Times New Roman" w:hAnsi="Times New Roman" w:cs="Times New Roman"/>
          <w:sz w:val="24"/>
          <w:szCs w:val="24"/>
        </w:rPr>
        <w:t xml:space="preserve"> </w:t>
      </w:r>
      <w:r w:rsidRPr="00120885">
        <w:rPr>
          <w:rFonts w:ascii="Times New Roman" w:hAnsi="Times New Roman" w:cs="Times New Roman"/>
          <w:sz w:val="24"/>
          <w:szCs w:val="24"/>
        </w:rPr>
        <w:t xml:space="preserve">- МПС); 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>выбирать микроконтроллер/микропроцессор для конкретной системы управления;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 xml:space="preserve">осуществлять установку и конфигурирование персональных </w:t>
      </w:r>
      <w:proofErr w:type="gramStart"/>
      <w:r w:rsidRPr="00120885">
        <w:rPr>
          <w:rFonts w:ascii="Times New Roman" w:hAnsi="Times New Roman" w:cs="Times New Roman"/>
          <w:sz w:val="24"/>
          <w:szCs w:val="24"/>
        </w:rPr>
        <w:t>компьютеров</w:t>
      </w:r>
      <w:proofErr w:type="gramEnd"/>
      <w:r w:rsidRPr="00120885">
        <w:rPr>
          <w:rFonts w:ascii="Times New Roman" w:hAnsi="Times New Roman" w:cs="Times New Roman"/>
          <w:sz w:val="24"/>
          <w:szCs w:val="24"/>
        </w:rPr>
        <w:t xml:space="preserve"> и подключение периферийных устройств; 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 xml:space="preserve">подготавливать компьютерную систему к работе; 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 xml:space="preserve">проводить инсталляцию и настройку компьютерных систем; </w:t>
      </w:r>
    </w:p>
    <w:p w:rsidR="00120885" w:rsidRPr="00120885" w:rsidRDefault="00120885" w:rsidP="00120885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0885">
        <w:rPr>
          <w:rFonts w:ascii="Times New Roman" w:hAnsi="Times New Roman" w:cs="Times New Roman"/>
          <w:sz w:val="24"/>
          <w:szCs w:val="24"/>
        </w:rPr>
        <w:t xml:space="preserve">выявлять причины неисправностей и сбоев, принимать меры по их устранению; </w:t>
      </w:r>
    </w:p>
    <w:p w:rsidR="00120885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996325" w:rsidRDefault="00996325" w:rsidP="0012088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C846FA">
        <w:rPr>
          <w:rFonts w:ascii="TimesNewRoman" w:hAnsi="TimesNewRoman" w:cs="TimesNewRoman"/>
          <w:sz w:val="24"/>
          <w:szCs w:val="24"/>
        </w:rPr>
        <w:t xml:space="preserve">учебная </w:t>
      </w:r>
      <w:r w:rsidR="005F6CA9" w:rsidRPr="003B47A7">
        <w:rPr>
          <w:rFonts w:ascii="TimesNewRoman" w:hAnsi="TimesNewRoman" w:cs="TimesNewRoman"/>
          <w:sz w:val="24"/>
          <w:szCs w:val="24"/>
        </w:rPr>
        <w:t xml:space="preserve">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ОПОП.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C846FA">
        <w:rPr>
          <w:rFonts w:ascii="TimesNewRoman" w:hAnsi="TimesNewRoman" w:cs="TimesNewRoman"/>
          <w:sz w:val="24"/>
          <w:szCs w:val="24"/>
        </w:rPr>
        <w:t>У</w:t>
      </w:r>
      <w:r w:rsidR="00AB11F3">
        <w:rPr>
          <w:rFonts w:ascii="TimesNewRoman" w:hAnsi="TimesNewRoman" w:cs="TimesNewRoman"/>
          <w:sz w:val="24"/>
          <w:szCs w:val="24"/>
        </w:rPr>
        <w:t>П.0</w:t>
      </w:r>
      <w:r w:rsidR="00120885">
        <w:rPr>
          <w:rFonts w:ascii="TimesNewRoman" w:hAnsi="TimesNewRoman" w:cs="TimesNewRoman"/>
          <w:sz w:val="24"/>
          <w:szCs w:val="24"/>
        </w:rPr>
        <w:t>2</w:t>
      </w:r>
    </w:p>
    <w:p w:rsidR="00FB1E22" w:rsidRDefault="00FB1E22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Требования к уровню освоения </w:t>
      </w:r>
      <w:r w:rsidR="005F6CA9" w:rsidRPr="005F6CA9">
        <w:rPr>
          <w:rFonts w:ascii="TimesNewRoman" w:hAnsi="TimesNewRoman" w:cs="TimesNewRoman"/>
          <w:sz w:val="24"/>
          <w:szCs w:val="24"/>
        </w:rPr>
        <w:t>программы производственной практики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proofErr w:type="gramStart"/>
      <w:r>
        <w:rPr>
          <w:rFonts w:ascii="TimesNewRoman" w:hAnsi="TimesNewRoman" w:cs="TimesNewRoman"/>
          <w:sz w:val="24"/>
          <w:szCs w:val="24"/>
        </w:rPr>
        <w:t>про</w:t>
      </w:r>
      <w:proofErr w:type="gramEnd"/>
      <w:r>
        <w:rPr>
          <w:rFonts w:ascii="TimesNewRoman" w:hAnsi="TimesNewRoman" w:cs="TimesNewRoman"/>
          <w:sz w:val="24"/>
          <w:szCs w:val="24"/>
        </w:rPr>
        <w:t>-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являть к ней устойчивый интерес.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A45748" w:rsidRDefault="00996325" w:rsidP="00996325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120885" w:rsidRPr="006706CD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6CD">
        <w:rPr>
          <w:rFonts w:ascii="Times New Roman" w:hAnsi="Times New Roman" w:cs="Times New Roman"/>
          <w:sz w:val="24"/>
          <w:szCs w:val="24"/>
        </w:rPr>
        <w:t>ПК 2.1. Создавать программы на языке ассемблера для микропроцессорных систем.</w:t>
      </w:r>
    </w:p>
    <w:p w:rsidR="00120885" w:rsidRPr="006706CD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6CD">
        <w:rPr>
          <w:rFonts w:ascii="Times New Roman" w:hAnsi="Times New Roman" w:cs="Times New Roman"/>
          <w:sz w:val="24"/>
          <w:szCs w:val="24"/>
        </w:rPr>
        <w:t>ПК 2.2. Производить тестирование и отладку микропроцессорных систем.</w:t>
      </w:r>
    </w:p>
    <w:p w:rsidR="00120885" w:rsidRPr="006706CD" w:rsidRDefault="00120885" w:rsidP="00120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6CD">
        <w:rPr>
          <w:rFonts w:ascii="Times New Roman" w:hAnsi="Times New Roman" w:cs="Times New Roman"/>
          <w:sz w:val="24"/>
          <w:szCs w:val="24"/>
        </w:rPr>
        <w:t xml:space="preserve">ПК 2.3. Осуществлять установку и конфигурирование персональных </w:t>
      </w:r>
      <w:proofErr w:type="gramStart"/>
      <w:r w:rsidRPr="006706CD">
        <w:rPr>
          <w:rFonts w:ascii="Times New Roman" w:hAnsi="Times New Roman" w:cs="Times New Roman"/>
          <w:sz w:val="24"/>
          <w:szCs w:val="24"/>
        </w:rPr>
        <w:t>компьютеров</w:t>
      </w:r>
      <w:proofErr w:type="gramEnd"/>
      <w:r w:rsidRPr="006706CD">
        <w:rPr>
          <w:rFonts w:ascii="Times New Roman" w:hAnsi="Times New Roman" w:cs="Times New Roman"/>
          <w:sz w:val="24"/>
          <w:szCs w:val="24"/>
        </w:rPr>
        <w:t xml:space="preserve"> и подключение периферийных устройств.</w:t>
      </w:r>
    </w:p>
    <w:p w:rsidR="00120885" w:rsidRPr="006706CD" w:rsidRDefault="00120885" w:rsidP="00120885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6706CD">
        <w:rPr>
          <w:rFonts w:ascii="Times New Roman" w:hAnsi="Times New Roman" w:cs="Times New Roman"/>
          <w:sz w:val="24"/>
          <w:szCs w:val="24"/>
        </w:rPr>
        <w:t>ПК 2.4. Выявлять причины неисправности периферийного оборудования.</w:t>
      </w:r>
    </w:p>
    <w:p w:rsidR="00120885" w:rsidRPr="006706CD" w:rsidRDefault="00120885" w:rsidP="00120885">
      <w:pPr>
        <w:rPr>
          <w:rFonts w:ascii="Times New Roman" w:hAnsi="Times New Roman" w:cs="Times New Roman"/>
          <w:sz w:val="24"/>
          <w:szCs w:val="24"/>
        </w:rPr>
      </w:pPr>
    </w:p>
    <w:p w:rsidR="005F6CA9" w:rsidRDefault="005F6CA9" w:rsidP="00120885">
      <w:pPr>
        <w:autoSpaceDE w:val="0"/>
        <w:autoSpaceDN w:val="0"/>
        <w:adjustRightInd w:val="0"/>
        <w:spacing w:after="0" w:line="240" w:lineRule="auto"/>
      </w:pPr>
    </w:p>
    <w:sectPr w:rsidR="005F6CA9" w:rsidSect="00120885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622C"/>
    <w:multiLevelType w:val="hybridMultilevel"/>
    <w:tmpl w:val="F11A00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A0672"/>
    <w:multiLevelType w:val="hybridMultilevel"/>
    <w:tmpl w:val="D5886CC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120885"/>
    <w:rsid w:val="003B47A7"/>
    <w:rsid w:val="00426678"/>
    <w:rsid w:val="004824D5"/>
    <w:rsid w:val="004E7415"/>
    <w:rsid w:val="0055257F"/>
    <w:rsid w:val="00557458"/>
    <w:rsid w:val="005F6CA9"/>
    <w:rsid w:val="00623C66"/>
    <w:rsid w:val="006C5CED"/>
    <w:rsid w:val="00711546"/>
    <w:rsid w:val="0078637D"/>
    <w:rsid w:val="008A1DA3"/>
    <w:rsid w:val="008E5282"/>
    <w:rsid w:val="00996325"/>
    <w:rsid w:val="00A45748"/>
    <w:rsid w:val="00AB11F3"/>
    <w:rsid w:val="00C846FA"/>
    <w:rsid w:val="00D3041B"/>
    <w:rsid w:val="00D87691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6</cp:revision>
  <dcterms:created xsi:type="dcterms:W3CDTF">2020-05-27T05:11:00Z</dcterms:created>
  <dcterms:modified xsi:type="dcterms:W3CDTF">2020-05-27T06:16:00Z</dcterms:modified>
</cp:coreProperties>
</file>