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NewRoman,Bold" w:hAnsi="TimesNewRoman,Bold" w:cs="TimesNewRoman,Bold"/>
          <w:b/>
          <w:bCs/>
          <w:sz w:val="24"/>
          <w:szCs w:val="24"/>
        </w:rPr>
        <w:t xml:space="preserve">08.02.01 Строительство и эксплуатация зданий и сооружений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ОП.01 Инженерная графика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ED0E4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ED0E4B" w:rsidRDefault="0000043D" w:rsidP="00ED0E4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</w:t>
      </w:r>
    </w:p>
    <w:p w:rsidR="0000043D" w:rsidRPr="00ED0E4B" w:rsidRDefault="0000043D" w:rsidP="00ED0E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уметь:</w:t>
      </w:r>
    </w:p>
    <w:p w:rsidR="0000043D" w:rsidRPr="00824EDA" w:rsidRDefault="00824EDA" w:rsidP="00824ED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NewRoman" w:hAnsi="TimesNewRoman" w:cs="TimesNewRoman"/>
          <w:sz w:val="24"/>
          <w:szCs w:val="24"/>
        </w:rPr>
      </w:pPr>
      <w:r w:rsidRPr="00824EDA">
        <w:rPr>
          <w:rFonts w:ascii="TimesNewRoman" w:hAnsi="TimesNewRoman" w:cs="TimesNewRoman"/>
          <w:sz w:val="24"/>
          <w:szCs w:val="24"/>
        </w:rPr>
        <w:t>использовать полученные знания при выполнении конструкторских документов с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824EDA">
        <w:rPr>
          <w:rFonts w:ascii="TimesNewRoman" w:hAnsi="TimesNewRoman" w:cs="TimesNewRoman"/>
          <w:sz w:val="24"/>
          <w:szCs w:val="24"/>
        </w:rPr>
        <w:t>помощью компьютерной графики</w:t>
      </w:r>
      <w:r w:rsidR="00424024">
        <w:rPr>
          <w:rFonts w:ascii="TimesNewRoman" w:hAnsi="TimesNewRoman" w:cs="TimesNewRoman"/>
          <w:sz w:val="24"/>
          <w:szCs w:val="24"/>
        </w:rPr>
        <w:t>.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ED0E4B" w:rsidRDefault="0000043D" w:rsidP="00ED0E4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Default="0000043D" w:rsidP="00ED0E4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6E9">
        <w:rPr>
          <w:rFonts w:ascii="TimesNewRoman,Bold" w:hAnsi="TimesNewRoman,Bold" w:cs="TimesNewRoman,Bold"/>
          <w:bCs/>
          <w:sz w:val="24"/>
          <w:szCs w:val="24"/>
        </w:rPr>
        <w:t>знать:</w:t>
      </w:r>
    </w:p>
    <w:p w:rsidR="00824EDA" w:rsidRPr="00824EDA" w:rsidRDefault="00824EDA" w:rsidP="00824E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правила разработки, выполнения оформления и чтения конструкторской</w:t>
      </w:r>
    </w:p>
    <w:p w:rsidR="00824EDA" w:rsidRPr="00824EDA" w:rsidRDefault="00824EDA" w:rsidP="0042402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EDA" w:rsidRPr="00824EDA" w:rsidRDefault="00824EDA" w:rsidP="00824E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 и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4EDA" w:rsidRPr="00824EDA" w:rsidRDefault="00824EDA" w:rsidP="00824ED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EDA">
        <w:rPr>
          <w:rFonts w:ascii="Symbol" w:hAnsi="Symbol" w:cs="Symbol"/>
          <w:sz w:val="24"/>
          <w:szCs w:val="24"/>
        </w:rPr>
        <w:t></w:t>
      </w:r>
      <w:r w:rsidRPr="00824EDA">
        <w:rPr>
          <w:rFonts w:ascii="Times New Roman" w:hAnsi="Times New Roman" w:cs="Times New Roman"/>
          <w:sz w:val="24"/>
          <w:szCs w:val="24"/>
        </w:rPr>
        <w:t>стандарты единой системы конструкторской документации и системы проектной</w:t>
      </w:r>
    </w:p>
    <w:p w:rsidR="0000043D" w:rsidRPr="00824EDA" w:rsidRDefault="00824EDA" w:rsidP="00824EDA">
      <w:pPr>
        <w:pStyle w:val="a3"/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 w:rsidRPr="00824EDA">
        <w:rPr>
          <w:rFonts w:ascii="Times New Roman" w:hAnsi="Times New Roman" w:cs="Times New Roman"/>
          <w:sz w:val="24"/>
          <w:szCs w:val="24"/>
        </w:rPr>
        <w:t>документации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EDA" w:rsidRDefault="00824EDA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ED0E4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ED0E4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Процесс изучения дисциплины направлен на формирование у обучающегося следующих </w:t>
      </w:r>
      <w:r w:rsidR="00507825">
        <w:rPr>
          <w:rFonts w:ascii="TimesNewRoman" w:hAnsi="TimesNewRoman" w:cs="TimesNewRoman"/>
          <w:sz w:val="24"/>
          <w:szCs w:val="24"/>
        </w:rPr>
        <w:t xml:space="preserve">общих и профессиональных </w:t>
      </w:r>
      <w:r>
        <w:rPr>
          <w:rFonts w:ascii="TimesNewRoman" w:hAnsi="TimesNewRoman" w:cs="TimesNewRoman"/>
          <w:sz w:val="24"/>
          <w:szCs w:val="24"/>
        </w:rPr>
        <w:t>компетенций:</w:t>
      </w:r>
      <w:proofErr w:type="gramEnd"/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к ней устойчивый интерес.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выполнения профессиональных задач, оценивать их эффективность и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личностного развития.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руководством, потребителями.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(подчинённых),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заниматься самообразованием, осознанно планировать повышение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1.1. Подбирать строительные конструкции и разрабатывать несложные узлы и детали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зданий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1.2. Разрабатывать архитектурно-строительные чертежи с использованием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1.3. Выполнить несложные расчеты и конструирование строительных конструкций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</w:t>
      </w:r>
    </w:p>
    <w:p w:rsidR="00824EDA" w:rsidRDefault="00824EDA" w:rsidP="00824E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</w:t>
      </w:r>
    </w:p>
    <w:sectPr w:rsidR="00824ED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652DD"/>
    <w:multiLevelType w:val="hybridMultilevel"/>
    <w:tmpl w:val="57441E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D7521"/>
    <w:multiLevelType w:val="hybridMultilevel"/>
    <w:tmpl w:val="7A5C8BC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3536E9"/>
    <w:rsid w:val="00424024"/>
    <w:rsid w:val="00507825"/>
    <w:rsid w:val="00773620"/>
    <w:rsid w:val="00824EDA"/>
    <w:rsid w:val="00846904"/>
    <w:rsid w:val="00A45748"/>
    <w:rsid w:val="00C15DF7"/>
    <w:rsid w:val="00EA7CDB"/>
    <w:rsid w:val="00ED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DVET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8</cp:revision>
  <dcterms:created xsi:type="dcterms:W3CDTF">2020-05-28T02:01:00Z</dcterms:created>
  <dcterms:modified xsi:type="dcterms:W3CDTF">2020-06-17T03:00:00Z</dcterms:modified>
</cp:coreProperties>
</file>